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B0251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62" w:firstLineChars="200"/>
        <w:jc w:val="center"/>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文化自信视域下高职院校育人的根本在于立德的理论与实践探究决策咨询报告（调研报告）</w:t>
      </w:r>
    </w:p>
    <w:p w14:paraId="6E65908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bCs/>
          <w:sz w:val="32"/>
          <w:szCs w:val="32"/>
          <w:lang w:eastAsia="zh-CN"/>
        </w:rPr>
      </w:pPr>
      <w:r>
        <w:rPr>
          <w:rFonts w:hint="eastAsia" w:ascii="仿宋" w:hAnsi="仿宋" w:eastAsia="仿宋" w:cs="仿宋"/>
          <w:b/>
          <w:bCs/>
          <w:sz w:val="24"/>
          <w:szCs w:val="24"/>
          <w:lang w:eastAsia="zh-CN"/>
        </w:rPr>
        <w:t>摘要</w:t>
      </w:r>
    </w:p>
    <w:p w14:paraId="76AFD13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习近平总书记对于立德树人教育工作比较重视，层在全国高校思想政治工作会议中指出，要坚持把立德树人作为中心环节，把思想政治工作贯穿到教学的全过程，强调育人的根本在于立德。同时，在二十大报告中对“培养什么人、怎样培养人、为谁培养人”等问题进行了解答，强调要注重德育教育，认识到育人的根本在于立德，促进提高学生的文化认可和文化自信。高职院校作为我国教育体系的重要组成部分，肩负着培育人才的重任，要充分发挥学校的育人作用，才能更好地培养学生的德育素质。高职学生在实际学习过程中，对于传统文化的了解程度，会影响学生自身的文化素养。</w:t>
      </w:r>
    </w:p>
    <w:p w14:paraId="671CEFA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信息技术快速发展背景下，文化传播的速度不断增强，学生的思想观念也逐渐趋于多元化，部分高职学生盲目追求西方文化，导致出现了文化自信缺失的情况。同时，还有部分学生由于缺乏社会阅历，对于西方文化的辨识度不高，无法准确地识别出落后意识形态和文化，盲目地吸取西方文化，加大了高职院校德育教育的难度。基于此，高职院校要立足于文化自信视域，创新育人的根本在于立德的理论与实践路径，发挥思政课主要育人的作用，全方位的强化育人功能，更好的培育学生的文化自信。</w:t>
      </w:r>
    </w:p>
    <w:p w14:paraId="781643B2">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jc w:val="center"/>
        <w:textAlignment w:val="auto"/>
        <w:rPr>
          <w:rFonts w:hint="default" w:ascii="仿宋" w:hAnsi="仿宋" w:eastAsia="仿宋" w:cs="仿宋"/>
          <w:b/>
          <w:bCs/>
          <w:sz w:val="24"/>
          <w:szCs w:val="24"/>
          <w:lang w:val="en-US" w:eastAsia="zh-CN"/>
        </w:rPr>
      </w:pPr>
      <w:r>
        <w:rPr>
          <w:rFonts w:hint="eastAsia" w:ascii="仿宋" w:hAnsi="仿宋" w:eastAsia="仿宋" w:cs="仿宋"/>
          <w:b/>
          <w:bCs/>
          <w:sz w:val="24"/>
          <w:szCs w:val="24"/>
          <w:lang w:val="en-US" w:eastAsia="zh-CN"/>
        </w:rPr>
        <w:t>报告正文</w:t>
      </w:r>
    </w:p>
    <w:p w14:paraId="61ACD5B1">
      <w:pPr>
        <w:keepNext w:val="0"/>
        <w:keepLines w:val="0"/>
        <w:pageBreakBefore w:val="0"/>
        <w:widowControl w:val="0"/>
        <w:numPr>
          <w:ilvl w:val="0"/>
          <w:numId w:val="1"/>
        </w:numPr>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sz w:val="24"/>
          <w:szCs w:val="24"/>
          <w:lang w:val="en-US" w:eastAsia="zh-CN"/>
        </w:rPr>
      </w:pPr>
      <w:r>
        <w:rPr>
          <w:rFonts w:hint="eastAsia" w:ascii="宋体" w:hAnsi="宋体" w:cs="宋体"/>
          <w:b/>
          <w:bCs/>
          <w:sz w:val="24"/>
          <w:szCs w:val="24"/>
          <w:lang w:val="en-US" w:eastAsia="zh-CN"/>
        </w:rPr>
        <w:t>现状</w:t>
      </w:r>
      <w:r>
        <w:rPr>
          <w:rFonts w:hint="eastAsia" w:ascii="宋体" w:hAnsi="宋体" w:eastAsia="宋体" w:cs="宋体"/>
          <w:b/>
          <w:bCs/>
          <w:sz w:val="24"/>
          <w:szCs w:val="24"/>
          <w:lang w:val="en-US" w:eastAsia="zh-CN"/>
        </w:rPr>
        <w:t>基本概述</w:t>
      </w:r>
      <w:r>
        <w:rPr>
          <w:rFonts w:hint="eastAsia" w:ascii="宋体" w:hAnsi="宋体" w:cs="宋体"/>
          <w:b/>
          <w:bCs/>
          <w:sz w:val="24"/>
          <w:szCs w:val="24"/>
          <w:lang w:val="en-US" w:eastAsia="zh-CN"/>
        </w:rPr>
        <w:t>（现状分析）</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深入调研分析研究内容的发展现状、发展环境、进展成效、发展趋势等基本情况</w:t>
      </w:r>
      <w:r>
        <w:rPr>
          <w:rFonts w:hint="eastAsia" w:ascii="宋体" w:hAnsi="宋体" w:eastAsia="宋体" w:cs="宋体"/>
          <w:sz w:val="24"/>
          <w:szCs w:val="24"/>
          <w:lang w:val="en-US" w:eastAsia="zh-CN"/>
        </w:rPr>
        <w:t>）</w:t>
      </w:r>
    </w:p>
    <w:p w14:paraId="1113BC8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（一）高职院校落实育人的根本在于立德取得的成就</w:t>
      </w:r>
    </w:p>
    <w:p w14:paraId="418C8B9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的二十大报告中深刻阐释了新时代坚持和发展中国特色社会主义的系列问题，习近平总书记在报告中提出，办好人民满意的教育，教育是国之大计、党之大计。培养什么人、怎样培养人、为谁培养人是教育的根本问题。在现有的研究中关于高职院校开展立德树人的文献比较丰富，也获得了较多的经验，为高职院校开展立德树人教学提供了经验。</w:t>
      </w:r>
    </w:p>
    <w:p w14:paraId="1CEF68C3">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1、育人方式不断丰富</w:t>
      </w:r>
    </w:p>
    <w:p w14:paraId="4F97817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教学改革不断发展过程中，党和国家的教育方针发生了较大的改变，加大了对立德树人教学任务的关注。高职院校作为我国教育体系的重要组成部分，积极的相应国家的政策要求，将立德树人工作融合到实际教学中，创新了高职思政课程的教学模式，丰富了思想政治教育资源，提高了思想政治教育的有效性。具体来说，高职学校创新了课堂教学的方式，为思政课堂教学注入了新的活力。高职思政教师在实际教学中，摒弃了传统单一的教学方式，实现了多种教学方式的整合，调动了学生学习的积极性，进一步提升学生学习的效果。当前高职院校思政教师主要采取的教学方式有案例是、探究式、体验式以及互动式等，借助现代化的信息技术，丰富了课堂教学方式，以此保证思想政治教学的质量。教师在课堂教学中，让学生针对部分问题进行讨论，通过翻转课堂、辩论赛等形式，加强课堂内容与实际生活之间的联系，提高学生的课堂参与感，帮助学生更好的理解课堂内容。</w:t>
      </w:r>
    </w:p>
    <w:p w14:paraId="4C2DD17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同时，在实际教学中，高职院校的思政教师还积极的开设第二课堂，组织学生参与社会实践活动，增的实现理论学习与社会实践相结合。在开展社会调查、志愿服务等活动中，让学生更好的了解社会发展趋势和国家政策落实情况，促进学生服务人民意识的发展，锻炼学生的实践能力和创新能力。通过开展党建活动，提高学生的思想意识。学生在参与博物馆、革命景区、红色电影等过程中，能够加强学生的真情实感，让学生成为活动的参与者和组织者，促进学生综合素养的发展。</w:t>
      </w:r>
    </w:p>
    <w:p w14:paraId="66266E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另外，在实际教学中，高职院校的思政教师还积极的融合新媒体，推进网络思政建设，更全面的影响学生的思想意识和行为方式。我校在实际发展中开通了学校微博、抖音和快手等平台，利用网络技术，整合思政教学资源。在此过程中，高校思政教师也积极的打造网络思政精品课，提高网络公开课质量，搜集热点素材，丰富思政课堂内容，促进提高思想政治教育的时效性。</w:t>
      </w:r>
    </w:p>
    <w:p w14:paraId="4449CEF7">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2、育人队伍建设不断加强</w:t>
      </w:r>
    </w:p>
    <w:p w14:paraId="20CA901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教师作为课堂教学的组织者和引导者，教师自身的教学能力，将会直接影响课堂教学的质量。在高职院校落实育人的根本在于立德时，加大了对思政教师自身教学能力的培养，更好的落实立德树人根本任务。</w:t>
      </w:r>
    </w:p>
    <w:p w14:paraId="380B6B8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首先，国家对于高校教师的重视程度较高，颁布了多个文件，如《关于全面深化新时代教师队伍建设改革意见》、《关于加强和改进新时代师德师风建设的意见》等，均能体现出国家对于高等教育发展的重视。从我国当前高职院校教师队伍发展情况来看，注重提高教师的教学能力，能够培养更多师德高尚、业务精湛的教师队伍，为开展课堂教学活动提供保障，以此提高立德树人的教学质量。</w:t>
      </w:r>
    </w:p>
    <w:p w14:paraId="3661CEB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次，特别注重思政教育队伍建设。高职院校落实育人的根本在于立德的理论过程中，教师的责任比较重大，需要保证教师具有较高的德育素养和能力，才能提高教学的质量。在新时代背景下，壮大高职思政教育的教学队伍，增加专职和兼职教师数量，能够更好的满足实际教学的需求，真正的实现不低于1:350的比例。在增加高职院校思政教师数量的过程中，也要加强思政教师第五的专业建设，多组织教师参与培训活动，提高思政教师的队伍质量。</w:t>
      </w:r>
    </w:p>
    <w:p w14:paraId="7248967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后，育人队伍的课程思政建设意识比较高。在回答“您认为高职院校育人的根本在于立德融入文化自信的反馈如何？”中，有41.02%的教师表示非常认同，32.57%的教师选择接受度不高，剩余的教师选择了不接受这一选项。由此可以看出，大部分教师将育人的根本在于立德放在较高的地位的，并且重视立德树人理念与实际课程结合，能够为提高学生德育素养奠定基础。在高职育人的根本在于立德教学中，加强对教师队伍的建设，能够帮助教师从思想上进行改变，加强教师队伍建设，实现育人与文化的统一，以此保证高职院校的育人效果。</w:t>
      </w:r>
    </w:p>
    <w:p w14:paraId="3C7AFEE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3、育人实效性不断提升</w:t>
      </w:r>
    </w:p>
    <w:p w14:paraId="2202916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立德树人是我国教育的重要方针，对教师开展教学活动有一定的指导作用。对于高职院校来说，文化自信对增强民族文化软实力有重要的作用，也是实现中国梦的主要途径。高职学生作为建设中国特色社会主义的接班人，需要对传统文化有全面的了解，顺利远大的理想，为实现中国梦提供精神力量，增强学生的文化自信，促使学生实现全面发展。</w:t>
      </w:r>
    </w:p>
    <w:p w14:paraId="0F74B7FE">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此次问卷调查中，关于“您认为有针对性开展文化自信教学是否能够让您认识到中华文化源远流长、博大精深？”时，有31.47%的学生能认识到，27.89%的学生较认识到一些，而22.51%的学生选择认识很少和18.13%的学生选择没有认识到。由此可以看出，大部分高职学生对于中国传统文化比较感兴趣，但是依旧有学生了解比较片面，影响了立德树人理念落实的效果；关于“您觉得在学校思政课课程中融入红色文化资源的难点在哪里？”的调查结果显示，有14.71的教师选择按照教学活动流于形式，17.56%的教师选择教学模式单一，25.62%的教师选择教学方法陈旧，18.95%的教师选择师生互动性不高，剩余23.16%的教师选择有选择上级重视程度不够。数据结果表明，大部分教师认为教学的难点集中在教学方法陈旧和学校重视程度不高上，导致教师在开展教学活动中，无法更好落实，阻碍了学生文化素养的发展；回答“学校会利用红色资源开展形式多样的立德在于育人的活动吗？”这一问题时，有29.2%的学生认为总是，48.6%的学生认为经常，19.6%的学生认为一般，生育2.6的学生认为从不，这表明半数以上的学生认为教师在实际教学中采取的教学方式比较丰富，赢得了较多学生的认可和肯定。</w:t>
      </w:r>
    </w:p>
    <w:p w14:paraId="28631E1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思政课作为高职院校立德树人教学活动开展的关键，对学生的思想意识发展有重要的引导作用，能够促进学生核心价值观的发展。在实际教学过程中，融合社会主义核心价值观，循序渐进地开展思想政治教育，让文化建设更深入人心，以此提高课程思政的教学效果，真正地落实立德树人教学目标。同时，在社会主义核心价值观的指引下，自觉传承中华民族优秀文化，弘扬优秀的传统思想观念，以古人先进思想指导学生现代发展，激发学生的爱国情怀，深化爱国主义教育，促进提高学生的民族自信心和民族文化自豪感，提升了立德树人的实效性。</w:t>
      </w:r>
    </w:p>
    <w:p w14:paraId="380BA08B">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（二）高职院校落实育人的根本在于立德面临的困境</w:t>
      </w:r>
    </w:p>
    <w:p w14:paraId="46CE571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党和国家比较重视立德树人在高职院校的落实情况，出台了多项政策内容，并且发表了许多关于立德树人的讲话，从国家层面对落实立德树人教学目标指明了方向。但是，在高职院校落实育人的根本在于立德的理论过程中，所取得的的效果与预期存在一些差距，具体表现为以下几点：</w:t>
      </w:r>
    </w:p>
    <w:p w14:paraId="6D04870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1、对育人的根本在于立德的理论认识不到位</w:t>
      </w:r>
    </w:p>
    <w:p w14:paraId="4E739CB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职院校在开展教学活动过程中，强调立德树人是高校的教学基础，也是教学的重心环节，对高校评价工作有一定影响。文化自信视域下，高职院校落实育人的根本在于立德理念，创新学校文化教学的路径，优化课程思政教学的内容，以此提高学生的道德认知，为国家培养社会主义接班人。实际教学过程中，部分高职院校存在重文化轻德育的现象。随着我国高等院校教育的发展，国家不断增加对高等教育的投入，高等教育的办学规模也不断扩大，但是部分高职院校一味地主球“大”，过分关注校园硬件设施建设，出现了大的图书馆、大的公寓、大的实验室以及大的招生规模，注重提高学校的知名度。高职院校的侧重点偏离了立德树人的核心，对人才的培育时育人和育才产生了已同意的认识，究其原因是对立德树人教学的认识不到位。同时，部分高职院校的思政教师对学生思想意识的发展重视程度不高，将教学的放在了传授学生知识和提升学生能力上，教师为了提高学生的就业率，帮助学生增加各种技能，提高学生的就业竞争优势，进而忽视了学生职业素养和道德素养的发展，将思政教学与课程教学相分离，不利于学生实现综合发展。</w:t>
      </w:r>
    </w:p>
    <w:p w14:paraId="77A3696F">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2、高校立德树人机制有待完善</w:t>
      </w:r>
    </w:p>
    <w:p w14:paraId="2CA2306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高职院校实际运行过程中，制定完善的规章制度，才能更好的推动学校实现长远发展。目前，我国高职院校在立德树人工作机制上存在一些不足，并未建立完善的机制内容，还有较大的提升空间。高校是培育学生德育水平的主体，许多高校的领导对于德育的重视不够，立德树人的教学活动流于形式，没有真正的落实到实处，不能取得良好的教学效果。同时，教师采取的评价方式比较单一，学生在实际学习过程中，教师将学生思政课的成绩作为评价学生思政发展的唯一标准，这种评价方式比较单一，无法体现学生发展的全面性，并且容易让部分学生产生功利心，认为努力学习就是为了提高成绩，而非提高自身的素养和内涵。另外，教育教学的创新机制不明确。在传统课堂实际教学过程中，教师主要是以说教为主，将德育作为思政教学的任务，创新课程教育内容，提升教学效果。在开展党建活动、课堂教学、社会实践等活动中，对于互联网信息技术的运用不到位，立德树人教学的效果有待提升。</w:t>
      </w:r>
    </w:p>
    <w:p w14:paraId="74A095D6">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3、高职院校育人实效性有待提升</w:t>
      </w:r>
    </w:p>
    <w:p w14:paraId="7AE9FDC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高职院校在文化自信视域下落实育人的根本在于立德的理论时，发现学校的课程思政教学效果与预期存在较大的差距，整体的教学效果不理想。部分师生对于思想政治理论课堂的教学认同感不强，教师对于备课环节利用不到位，上课不积极，对教材和理论知识理解不到位，而有部分学生认为思政的专业性不强，日后运用的比较少，只是为了应付考试，对思想政治课的认同不高。同时，教学内容有待改进，学生对于时事新闻的关注度比较高，教师在实际教学中，需要融合时事热点新闻，帮助学生解答困惑，但是部分教师的教学意识不强，并未将课本知识与实际生活联系在一起，影响了学生的学习兴趣，导致思政课堂的教学质量不佳。另外，部分高职院校的学生认为在实际教学中，需要改进思政教学方式，主要是因为教师照本宣科，不注重教学方式的改进，导致课堂教学枯燥无聊，学生的课堂参与感较低，不利于思想政治理论课程育人的效果。第二课堂是落实育人的根本在于立德的理论的实践形式，当前第二课堂的实践活动比较单一，学生和教师的想法无法落实，并且对教学效果的跟踪和评价不到位，整体的育人实效性不强。</w:t>
      </w:r>
    </w:p>
    <w:p w14:paraId="59E094CC">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4、高校教师队伍整体素质有待提升</w:t>
      </w:r>
    </w:p>
    <w:p w14:paraId="32BBEABD">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师作为高职教学的重要组成部分，肩负着传道受业解惑的责任，教师自身的教学能力和手段，会直接影响学生的学习效果。部分高职教师将教学的重点放在专业课的知识讲解中，并未在课堂教学中渗透传统文化，引导学生形成正确的社会主义核心价值观，缺乏课程思政教育，从而导致学生文化自信的缺失。青年教师作为高职院校教师队伍的储备力量，是高职院校发展的重要支撑，但是部分教师不注重提高个人的修养，并未形成与时俱进的思想意识，知识单纯的依赖学校的培训活动，不会主动学习和接触新鲜事物，教师的教学能力有很大的提升空间。同时，部分高职教师的教学方式比较固定，常用理论教学法、榜样示范法以及比较鉴别法等，教学方法单一，缺乏灵活与创新，课堂教学的效果欠佳。</w:t>
      </w:r>
    </w:p>
    <w:p w14:paraId="70E36352">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sz w:val="24"/>
          <w:szCs w:val="24"/>
          <w:lang w:val="en-US" w:eastAsia="zh-CN"/>
        </w:rPr>
      </w:pPr>
      <w:r>
        <w:rPr>
          <w:rFonts w:hint="eastAsia" w:ascii="宋体" w:hAnsi="宋体" w:cs="宋体"/>
          <w:b/>
          <w:bCs/>
          <w:sz w:val="24"/>
          <w:szCs w:val="24"/>
          <w:lang w:val="en-US" w:eastAsia="zh-CN"/>
        </w:rPr>
        <w:t>存在的主要问题与原因（发展面临的新形势）</w:t>
      </w:r>
      <w:r>
        <w:rPr>
          <w:rFonts w:hint="eastAsia" w:ascii="宋体" w:hAnsi="宋体" w:eastAsia="宋体" w:cs="宋体"/>
          <w:sz w:val="24"/>
          <w:szCs w:val="24"/>
          <w:lang w:eastAsia="zh-CN"/>
        </w:rPr>
        <w:t>（</w:t>
      </w:r>
      <w:r>
        <w:rPr>
          <w:rFonts w:hint="eastAsia" w:ascii="宋体" w:hAnsi="宋体" w:cs="宋体"/>
          <w:sz w:val="24"/>
          <w:szCs w:val="24"/>
          <w:lang w:val="en-US" w:eastAsia="zh-CN"/>
        </w:rPr>
        <w:t>剖析制约发展的主要问题，找出产生问题的主要原因，也可具体分析发展面临的新形势）</w:t>
      </w:r>
    </w:p>
    <w:p w14:paraId="26EF2C6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（一）存在的问题</w:t>
      </w:r>
    </w:p>
    <w:p w14:paraId="5F8D197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1.人才培养目标有待明确</w:t>
      </w:r>
    </w:p>
    <w:p w14:paraId="5D9F4A8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中国共产党领导是中国特色社会主义的本质特征之一，立德树人不仅影响党的事业发展，还是决定国家发展命运的决定性因素。近些年，市场经济快速发展，高职院校也面临着市场化、功利化等多重压力，再加上新媒体环境影响，高职院校价值观念多元化明显。多元化价值观念极易影响立德树人教育目标实现，进而影响人才培养质量，因此，必须要明确人才道德素质目标。首先，青年学生的道德素质目标亟待明确，纵观高职院校人才培养方案来看，大多数人才培养方案都是以职业技能、职业素养培育为重点，忽视了学生道德素质培育，就算有所涉及大都是以“优秀、良好、具备”等道德素质笼统表述，很少细化到道德素质培养的具体要素、过程、评价等，很少有明确指标。其次，青年学生能力目标亟需明确，即青年学生在完成学习后，能否顺利融入社会工作，遵守社会准则的能力。在高职院校人才培养中，学生能力培养是核心，但是对于学生能力形成过程中的各个阶段尚未有明确界定，认为能力培养是循序渐进的过程，但对于培养结果并没有统一评价标准，学生很难提升自身各项能力。最后，青年学生知识技能目标继续明确。在现有高职院校人才培养方案中，具备、掌握等词汇频繁出现，很难细化具体人才培养目标，无法引导学生科学学习知识，很难对学生知识掌握情况进行客观评价。</w:t>
      </w:r>
    </w:p>
    <w:p w14:paraId="7520AF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2.立德树人体系有待健全</w:t>
      </w:r>
    </w:p>
    <w:p w14:paraId="5C3E3F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德”是为人之本，是人类生产实践中自然产生的精神升华。立德树人是我们党依据我国国情、教育发展实际情况所提出的科学化主张，是当前教育领域的核心任务。德育教育对于促进学生全面发展、推动学生个人进步有着重要意义，将思想道德放置首位，有利于学生正确人生价值观念形成，帮助学生形成健全人格。一是“十大育人”（即课程、文化、科研、心理、管理、实践、服务、组织、资助、网络）体系不够完善，在高职院校教育中应当以提升学生素质能力、学识技能为教育目标，为学生创设良好的立德树人氛围，进而促进当代大学生德智体美劳全面发展。同时，高职院校应当紧跟党的教育方针，将文化自信、大思政等教育方针落实到实际教学中，明确自身办学方向，重整优质教育资源，形成良好教育生态环境。充分发挥高职院校教育主阵地优势，构建融合性育人体系，完善科研、教研制度，提升学生、教师科研实践能力，推进“科研教学”“产学研用”协同育人进程，丰富课堂时间内容，注重问题导向，为学生后续成长、发展奠定良好基础；二是“三全育人”格局尚未形成，目前在高职院校教学中，大多数都是以理论育人为主，理论育人与实践育人呈分离状态，很难实现思想政治工作效果最大化。同时，“思政课”学时占比较少，思政元素与日常教学融入较少，教学设计、教案撰写都有待完善；三是家庭教育基础较为薄弱。家庭是学生的第一所学校，父母是学生的第一任老师，良好的家庭教育环境对于学生后续成长发展有着重要意义，健全家庭、学校、社会三位一体教育体系，落实立德树人，培育学生健全人格。</w:t>
      </w:r>
    </w:p>
    <w:p w14:paraId="05BB3FB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3.立德育人模式缺乏多样性</w:t>
      </w:r>
    </w:p>
    <w:p w14:paraId="5F4415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从现有研究成果中发现，立德育人模式主要从理念融入、增强队伍质量、管理服务体系改革等方面来进行研究，有的研究起点过高、具有很强的整合性、落实起来非常困难，有的研究是根据实际案例不适合推广。立德育人模式缺乏多样性，第一教师教育教学理念过于陈旧，没有发挥自身主导作用，教师教学的方式方法非常单一，需要进一步进行创新，可以灵活地运用多种形式来增加课堂的趣味性，如辩论赛、小组讨论、合作共赢、主题活动等，同时还应该对教学硬件设施进行完善，有效的使用现代化教学技术，融入相应的具体案例，激发学生自主学习的积极性，以此提高课堂质量和效率，使学生能够充分理解和掌握理论知识；第二学生主体性缺失，可以采用互换角色的形式来增加学生认知，带动学生学习兴趣。全面发挥线上线下教育的优势，通过网络视频、在线课程来对课堂学习进行延伸，增加立德育人的模式；第三课程缺乏融合性，应该将专业课程、立德课程、知识课程有效交叉融合，合理分配理论课以及实践课课时，既确保了理论学习，又不乏实践能力，以此帮助学生树立正确的三观，坚定理想信念。</w:t>
      </w:r>
    </w:p>
    <w:p w14:paraId="7F0460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4.立德育人教师队伍建设有待加强</w:t>
      </w:r>
    </w:p>
    <w:p w14:paraId="772D2B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教师的使命就是对学生进行教育和引导，对学生不懂的地方进行解答，使学生能够健康成长，好的教师对于学生来说是可遇而不可求的。教师崇高的道德情操是学生学习的榜样，渊博的学识是学生学习目标。但在实际立德育人过程中，部分教师仍然存在不重视、不落实、拖拖拉拉的现象，严重违背了高校立德育人理念。具体体现在，第一高校教师对立德育人理念不够重视，习近平总书记曾对立德育人做出重要论述，立意高远、内涵丰富、高瞻远瞩，在建设教师队伍过程中，保证每个教师都能清楚认识立德育人的理论和内涵，廖记于心，深入提升教师自身修养，坚定立德育人理念，切实的将其落实到每一名教师和学生；第二教师队伍建设需要加强，育人意识有待加强，明确高校专业任课教师、辅导员、班主任、学业导师、管理服务人员、退休老教师、毕业生校友等高校育人主体，切实落实育人责任，教师在教学前要做好充分的课程准备，有效的融合各科内容，避免块状讲授，体现社会主义核心价值观，实现教育主体协同育人机制，最大化发挥立德育人作用；第三需要进一步的对教师进行培训，为教师提供舒适的工作环境，满足教师精神和生活上的需求，使教师能够积极专心的进行教学，并且主动提升自身素质和专业水平，为教师树立活到老、学到老的理念，不断对自身教学方式进行改善和创新。努力打造出高水准、高质量的教师队伍。</w:t>
      </w:r>
    </w:p>
    <w:p w14:paraId="6E5DAF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5.德育教学缺乏创新</w:t>
      </w:r>
    </w:p>
    <w:p w14:paraId="088AC2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随着科技的不断发展，立德育人媒介发生了转变，因此立德育人教学也应该紧随时代潮流而做出改变，充分运用新媒体手段，遵从学生发展规律，对德育方式方法进行创新，最大化发挥德育价值。德育教学缺乏创新性具体体现在：第一教学方法设计方面缺乏创新，外部环境发生了改变，德育教学方式方法却还是默守陈规，与时代要求严重不符，发挥不出教师主导作用，体现不出学生主体性，依旧采用教师讲学生听模式，非常枯燥乏味，根本无法激发学生学习兴趣，更别说主动参与了；第二德育教学内容缺乏创新，陈旧老套，无法引起学生兴趣。应该通过多种多样的教学活动，全面发挥新媒介应用价值，充实教学内容，采用不同方式来开展德育教学，创设轻松自由的学习氛围，达到以德育人目的；第三德育教学形式缺乏创新，理论和实践不能有效融合，立德育人不单单只是依靠在课堂上进行理论知识讲授，还应该“走出”课堂，融入具体案例，理论和实践为一体，充分的利用各种教学方式，如辩论赛、角色互换、预习导入和任务驱动等，来增加学生的体验感。</w:t>
      </w:r>
    </w:p>
    <w:p w14:paraId="3E274CE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6.立德育人举措有待丰富</w:t>
      </w:r>
    </w:p>
    <w:p w14:paraId="6834E0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随着信息化的不断发展，不少新技术、新产业逐渐涌现出来，同时对高职院校立德育人模式有了更高的要求，在传统的立德育人过程中，经常会忽略学生自身发展特点，无法满足社会需要，从而导致学生就业和社会现实严重脱节，使学生从业非常困难。在高等教育内涵式发展的时代要求下，创新立德育人举措，积极的探寻如何提升教学质量，培育出高素质高水准的人才是重中之重。坚持立德育人的基本理念，丰富立德育人举措。第一应该帮助学生走出扎实的第一步，使学生筑牢理想信念，在学期之初，就对学生做好思想工作，制定学习计划，帮助学生确立学习目标，引导学生树立正确的方向，好的开始就是成功的一半；第二全面发挥党支部、团支部、学生社团等组织的作用，开展各种各样、主题明确的集体活动，使学生能够有展示自我的空间，增强学生心理体验感，顺应学生不同个性的发展需求，真正发挥学生主体性；第三在对学生进行考核评价时，要避免过于形式化，理论知识仍然作为考核的主体部分，但其具体各方面的实践能力也不能忽视，如动手实践能力、社会实践能力、科学实践能力等，增加审查评价的过程性、动态性、鼓励性，丰富立德育人举措，加强立德育人效果。</w:t>
      </w:r>
    </w:p>
    <w:p w14:paraId="657E7D7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sz w:val="24"/>
          <w:szCs w:val="24"/>
          <w:lang w:val="en-US" w:eastAsia="zh-CN"/>
        </w:rPr>
      </w:pPr>
      <w:r>
        <w:rPr>
          <w:rFonts w:hint="eastAsia" w:ascii="宋体" w:hAnsi="宋体" w:cs="宋体"/>
          <w:sz w:val="24"/>
          <w:szCs w:val="24"/>
          <w:lang w:val="en-US" w:eastAsia="zh-CN"/>
        </w:rPr>
        <w:t>（二）造成问题的原因</w:t>
      </w:r>
    </w:p>
    <w:p w14:paraId="0CD6AB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1.社会环境的限制</w:t>
      </w:r>
    </w:p>
    <w:p w14:paraId="2C0639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文化自信视域下高职院校教育工作者对立德树人工作的认知概念会直接影响到具体的人才标准与高职院校教育工作的未来走向，精准掌握立德树人工作的认知概念对明确高校定位有着积极作用，同时，高职院校的教育工作者全身心投入到教育活动中，有助于推进高职院校思想文化建设活动的开展，加快立德树人工作的进程。然而现阶段文化自信视域下高职院校的立德树人工作会在一定程度上受到社会环境的限制。第一，高职院校办学环境会影响教育工作者对立德树人工作的认同感。部分高职院校无法结合时代要求与历史变化更新教育思维与办学思维，导致教育工作者不能明确认知立德树人工作的内涵。第二，高职院校较为关注学校本身的知名度、学校正常运行状态与学校在教育行业的生存情况，对培养人才、提升课程质量、提高教师团队整体素质等方面有所忽略。第三，立德树人工作的开展有助于提高高职院校的教学质量与教学水平，而传统的办学思维无法满足现阶段高职院校生存的质量需求，还会阻碍立德树人思想的传播，影响教育工作者对立德树人内涵的认知及立德树人工作的顺利开展。</w:t>
      </w:r>
    </w:p>
    <w:p w14:paraId="184F58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第四，网络环境中存在不良影响。在经济社会发展的过程中，信息化技术的水平逐渐提高，然而网络是把双刃剑，许多腐朽文化与虚无主义借助网络方式在社会中传播，严重影响主流意识形态教育活动与立德树人工作的实施。高职院校学生具有认知能力不足、辨别是非能力较差的特点，网络环境中的不良信息会直接影响高职院校立德树人工作的质量。</w:t>
      </w:r>
    </w:p>
    <w:p w14:paraId="532C734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2.</w:t>
      </w:r>
      <w:r>
        <w:rPr>
          <w:rFonts w:hint="default" w:ascii="宋体" w:hAnsi="宋体" w:cs="宋体"/>
          <w:sz w:val="24"/>
          <w:szCs w:val="24"/>
          <w:lang w:val="en-US" w:eastAsia="zh-CN"/>
        </w:rPr>
        <w:t>高职院校立德树人体制改革力度不足</w:t>
      </w:r>
    </w:p>
    <w:p w14:paraId="6F31A8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在时代发展的过程中，高职院校需要不断深化改革立德树人工作体制，保证立德树人工作的质量，培养优秀人才。然而现阶段高职院校立德树人工作中存在工作体制改革力度不足的问题。第一，部分高校在改革立德树人工作体制的过程中存在思想落后的问题。思想指导行动，立德树人工作体制改革过程中所遇到的问题一直不变，学校的生存问题与发展问题得不到有效解决，导致立德树人体制改革工作难以顺利实施。第二，立德树人的理念无法充分贯彻落实于高职院校教育工作的具体环节中，教育工作中过多关注学校当前的运行问题，没有充分考虑到高职院校发展的长久性与协调性，致使学校不同的职能部门间缺乏有效的沟通与合作。第三，评价体系尚未健全。高职院校无法及时有效的评价立德树人工作的实际效果，且难以统一评价标准。除此之外，高职院校办学质量的评价制度也缺乏全面性，高职院校办学质量会受到多面客观因素的影响，其评价制度需要具有多元化特点。第四，反馈制度与激励制度的改革工作中存在困难。首先，反馈制度与激励制度的改革工作需要多个高校职能部门的参与，协调各个职能部门间的关系是一大难题，其次，反馈制度与激励制度的改革工作中还缺乏专业性人才，最后，反馈制度与激励制度的改革工作具有长期性特点，需要完善的配套设施建设，然而现阶段高职院校中物质条件不足，在一定程度上阻碍了反馈制度与激励制度的改革。</w:t>
      </w:r>
    </w:p>
    <w:p w14:paraId="0D83BEA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3.</w:t>
      </w:r>
      <w:r>
        <w:rPr>
          <w:rFonts w:hint="default" w:ascii="宋体" w:hAnsi="宋体" w:cs="宋体"/>
          <w:sz w:val="24"/>
          <w:szCs w:val="24"/>
          <w:lang w:val="en-US" w:eastAsia="zh-CN"/>
        </w:rPr>
        <w:t>高职院校课程改革受到限制</w:t>
      </w:r>
    </w:p>
    <w:p w14:paraId="299182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改革高职院校的课程标准是实现立德树人教育目标的有效途径。当前高职院校课程标准改革工作受到部分因素的限制出现进度缓慢的情况。第一，经济因素与物质因素的限制。部门高职院校存在地理位置较差、学校发展经费不足的问题，难以聘请优秀的教师与高水平的人才参与本校的课程改革工作，人才是高职院校课程标准改革工作顺利开展的基础，因此，人才缺乏问题会直接制约高职院校课程标准改革工作的实施。除此之外，高职院校建设实验基地、创新教学内容、建设校园精神文明、举办节日活动等都需要有足够的资金支持，经费不足问题会严重制约高职院校课程标准改革工作的开展。第二，课程建设本身的制约。高职院校课程标准改革工作需要教师在投入大量精力开展教学活动的同时学会应用新型信息技术、信息平台创新教学模式，参与课程标准改革工作，教师存在精力不足、工作压力大的问题。第三，课程标准体系改革工作具有周期较长的特点，高职院校教师需要在教学活动中不断探索，并在课堂教学中充分融入思政资源，不懈研究改革课程标准体系的方法，归纳整理多方课程标准改革的相关资料，充分考虑客观因素与主观因素的影响建立健全课程标准评价制度，以上问题都会在一定程度上限制高职院校课程标准改革工作的进度，影响立德树人教育目标的完成。</w:t>
      </w:r>
    </w:p>
    <w:p w14:paraId="738106D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4.</w:t>
      </w:r>
      <w:r>
        <w:rPr>
          <w:rFonts w:hint="default" w:ascii="宋体" w:hAnsi="宋体" w:cs="宋体"/>
          <w:sz w:val="24"/>
          <w:szCs w:val="24"/>
          <w:lang w:val="en-US" w:eastAsia="zh-CN"/>
        </w:rPr>
        <w:t>建设教师团队环节受到限制</w:t>
      </w:r>
    </w:p>
    <w:p w14:paraId="696F8F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当前高职院校立德树人工作中教师团队建设环节会受到社会环境、制度、教师自身问题的限制，导致部门教务工作者出现专业能力不足、个人素质较低、甚至学术不正的问题。第一，社会环境的限制。首先，在经济社会发展的过程中，信息传播的速度越来越快，虚无主义与不良信息的传播会直接冲击教师的世界观、人生观与价值观，其次，在社会不良风气的影响下，部门高职院校的教师无法充分认识到教师职业的内涵价值，且不愿提高自身专业能力与职业素养。最后，部分高职院校教师无法认真准备课堂教学、更新教学内容、满足学生需求，导致师生关系较差，且教材内容与教学资源长期保持不变状态。除此之外，教师道德素养较低与生活作风不检点的问题都会制约高职院校教师团队建设环节。第二，教师培训制度尚未健全。在国家陆续出台培养教师师德师风、专业能力等相关政策的过程中，教师培训制度仍然存在许多不足之处。首先，培养教师专业能力与推广传帮带制度是相辅相成的，然而我国教育资源的分布会受到区域经济水平与高职院校水平差异性的影响，导致传帮带制度推广工作难以在经济不发达地区与水平较低的职业高校中开展。其次，教师专业能力培训活动具有时间限制，教师无法在短期的培训活动中迅速掌握教育专业知识，且当前阶段的教育培训活动具有效率较低，覆盖面不完全，缺少针对性与具体性的特点。最后，培养活动中对高职院校教师师德师风方面有所忽略。一般情况下，当某些教师的不道德行为被网络曝出后，高职院校管理人员才会处罚这些教师，无法有效避免其他教师出现道德失范问题与生活作风不检点问题。</w:t>
      </w:r>
    </w:p>
    <w:p w14:paraId="0758470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eastAsia" w:ascii="宋体" w:hAnsi="宋体" w:cs="宋体"/>
          <w:sz w:val="24"/>
          <w:szCs w:val="24"/>
          <w:lang w:val="en-US" w:eastAsia="zh-CN"/>
        </w:rPr>
        <w:t>5.</w:t>
      </w:r>
      <w:r>
        <w:rPr>
          <w:rFonts w:hint="default" w:ascii="宋体" w:hAnsi="宋体" w:cs="宋体"/>
          <w:sz w:val="24"/>
          <w:szCs w:val="24"/>
          <w:lang w:val="en-US" w:eastAsia="zh-CN"/>
        </w:rPr>
        <w:t>难以发挥高职院校学生的主体作用</w:t>
      </w:r>
    </w:p>
    <w:p w14:paraId="16B06B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sz w:val="24"/>
          <w:szCs w:val="24"/>
          <w:lang w:val="en-US" w:eastAsia="zh-CN"/>
        </w:rPr>
      </w:pPr>
      <w:r>
        <w:rPr>
          <w:rFonts w:hint="default" w:ascii="宋体" w:hAnsi="宋体" w:cs="宋体"/>
          <w:sz w:val="24"/>
          <w:szCs w:val="24"/>
          <w:lang w:val="en-US" w:eastAsia="zh-CN"/>
        </w:rPr>
        <w:t>在教育教学活动中发挥学生的主体作用，有助于提高学生参与教育教学活动的积极性与主动性，贯彻落实立德树人的教育理念。高职院校学生主体作用难以发挥的原因在于以下几点;第一，学生的主观能动性会受到社会不良因素的影响。问卷调查的结果显示有超过一半参与调查的人员认为市场经济等社会环境的不良因素会直接影响高职院校学生良好道德品质的形成。例如拜金主义、享乐主义、虚无主义等会直接影响高职院校学生正确价值观念的形成。网络流行的“躺平”、“emo”“内卷”等词汇会直接影响高职院校学生参与学习与生活的兴趣。还有网络与现实生活中出现的“碰瓷”“网络暴力”等事件会直接引导高职院校学生的不良行为。以上问题都会严重影响高职院校学生参与学习、生活、社会实践活动的积极性与主动性，阻碍高职院校学生提高个人思想道德素质。第二，高职院校学生具有认知能力不足、社会阅历较少、看待问题表面化、辨别能力较低的特点，而社会较多关注个人的专业能力与就业能力，导致高职院校学生较为重视个人能力方面的内容，而对培养思想道德素养方面有所忽略。第三，高职院校的德育教学活动无法转变传统的教学思维，导致课堂教学活动枯燥，学生不能获得良好的学习体验，高职院校难以在德育教学中发挥学生的主观能动性。第四，高职院校的教学中缺乏与立德树人教育理念相关的社会实践活动，导致难以调动学生参与立德树人实践活动的积极性。</w:t>
      </w:r>
    </w:p>
    <w:p w14:paraId="5EF2085C">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val="0"/>
          <w:bCs w:val="0"/>
          <w:sz w:val="24"/>
          <w:szCs w:val="24"/>
          <w:lang w:val="en-US" w:eastAsia="zh-CN"/>
        </w:rPr>
      </w:pPr>
      <w:r>
        <w:rPr>
          <w:rFonts w:hint="eastAsia" w:ascii="宋体" w:hAnsi="宋体" w:cs="宋体"/>
          <w:b/>
          <w:bCs/>
          <w:sz w:val="24"/>
          <w:szCs w:val="24"/>
          <w:lang w:val="en-US" w:eastAsia="zh-CN"/>
        </w:rPr>
        <w:t>发展的对策与建议</w:t>
      </w:r>
      <w:r>
        <w:rPr>
          <w:rFonts w:hint="eastAsia" w:ascii="宋体" w:hAnsi="宋体" w:cs="宋体"/>
          <w:b w:val="0"/>
          <w:bCs w:val="0"/>
          <w:sz w:val="24"/>
          <w:szCs w:val="24"/>
          <w:lang w:val="en-US" w:eastAsia="zh-CN"/>
        </w:rPr>
        <w:t>（从多个角度和维度提出较为具体的可行性对策和建议，深入细化解决对策，拟定具体可行方案，为行政决策部门提出解决问题的创新举措、政策设计和制度建构等建议）</w:t>
      </w:r>
    </w:p>
    <w:p w14:paraId="581395A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文化自信视域下了解高职院校立德树人教育问题以及问题成因的基础上，应根据高职院校的具体发展情况，并结合习近平总书记提出的“育人根本在于立德”理念，对高校育人体系进行优化改革，促进高校课程改革。同时通过切实有效的“育人根本在于立德”改革策略，从不同角度完善告知院校育人体系，解决高职院校育人问题，构建一支师资力量较为雄厚的“立德树人”教育团队，在丰富课程教学内容的同时，传授学生中华优秀文化，培养学生文化自信自强意识，从而激发学生的学习斗志，并将斗志衍生为学习驱动力，促进学生思想品德以及学习能力、实践技能的提升。</w:t>
      </w:r>
    </w:p>
    <w:p w14:paraId="009D98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（一）完善体制机制，形成育人合力</w:t>
      </w:r>
    </w:p>
    <w:p w14:paraId="0646DC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文化自信视域下完善告知院校的立德树人机制，是落实“育人根本在于立德”理念的重要途径。借助体制与机制有效衔接与完善，可先帮助学生提升思想品德，学会如何做人，从而实现预想的育人先要立德，立德之后学会做人的教育目的。由此可见，完善体制机制，形成促进学生皮革提升的育人合力是实现“育人根本在于立德”的支撑，也是高职院校达成教书育人目的教育手段，而机制的构建则需要以评价机制、激励机制、成效合理机制等层面来完成。</w:t>
      </w:r>
    </w:p>
    <w:p w14:paraId="679B2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1.建立健全的评价机制。</w:t>
      </w:r>
    </w:p>
    <w:p w14:paraId="125E6F5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文化自信视域下的评价机制不再以教师为主体，需要学校、教师、学生共同参与其中，不仅涉及课堂教师教学与学生学习，还与高职院校的整体组织工作有密切关联。因此，完善评价机制需以高职院校工作开展与课堂教学作为切入点，并顺延两者的实施方向对学生成长进行全面且客观的评价。</w:t>
      </w:r>
    </w:p>
    <w:p w14:paraId="4D01E5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拓宽评价主体。评价主体由以往的师评拓展至学校评价、学生评价，而且在考核整体育人效果过程中，不仅要考察传统文化的在课程教学中的渗透情况，还需要综合考量高职院校落实“育人根本在于立德”理念的情况以及相应的成效，并从此方面来分析相关教师对于自身职能的履行情况。立德树人之所以将立德放在之前，这也体现出育人之前先要培养学生品德，因此学生的品德培养效果则是评价教师弘扬中华优秀文化以及落实“育人根本在于立德”理念的考核依据。对此，需要建立教师德育工作档案，并将对评价与教师教学、科研、师德相衔接，以此来保证评价结果的全面性、综合性、客观性以及公开性。除此之外，还需要将评价结果与教师科研申报、职称评选、职位晋升挂钩，一方面加强教师对“育人根本在于立德”教育模式的重视度，一方面对教师进行监督，促进教师师德水平的提升。“育人根本在于立德”教育是否能取得预想的效果，效果如何，需要从学生伸长展现，因此，学生的思想品德以及对中华文化的了解也是评价机制的重要考评内容。</w:t>
      </w:r>
    </w:p>
    <w:p w14:paraId="556842C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赋予评价与时俱进性，始终遵循实事求是原则。在新时代社会背景下，高职院校教育体系在不断深化改革，我国针对职业教育也提出了诸多改革政策与指导方案。介于此，在文化自信视域下构建“育人根本在于立德”评价机制，需要综合最新政策与情况进行调整优化，并根据不同的育人问题制定不同的评价标准。与时俱进与实事求是皆要从不同的角度对“育人根本在于立德”育人成效进行评价是，比如对学生思想品德的评价、文化自信形成效果的评价，对教师师德师风、教学能力、培养学生文化自信以及思想品德方面重视度的评价。另外，还需要构建学校、教师课程、科研、家庭以及学生自我和互评等评价体系，通过多元化的评价模式与方法，让评价结果更为真实有效，更符合社会发展要求，从而提升提价结果的有效性与可信度，更为真实的反应“育人根本在于立德”育人体系的实践效果。</w:t>
      </w:r>
    </w:p>
    <w:p w14:paraId="0111286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强化评价内容与方法的全面性。以往的评价内容往往以课程教学效果为评价依据，文化自信视域下的“育人根本在于立德”育人体系，则需要涉及高职院校教育体系的各个环节与方方面面，除了课程教学之外，还需要考核教师科研效果、管理效果，学生学习成绩、思想品德、民族自豪感、责任意识，学校师德师风建设等。通过上述内容综合考量，并借助量化与质化结合评价方式对“育人根本在于立德”效果进行总结分析，找准高职院校育人过程中存在的问题，并进行针对性解决，从而提升高职院校的综合育人效果，提升学生的文化自信自强意识。</w:t>
      </w:r>
    </w:p>
    <w:p w14:paraId="08E1F06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四，构建“育人根本在于立德”理论政绩观。在二十大报告中，习近平总书记提出“育人根本在于立德”理论，强调办好人民满意的教育。因此，高职院校应将“育人根本在于立德”理论与课程教学的融合情况、与传授中华优秀文化的融合情况作为考核育人效果的标准。此种方式既有利于教师革新评价教育理念，又能将“育人根本在于立德”理论贯彻于整个育人体系中，并将此理论来指导高职院校的教育与教学工作的后续开展。“育人根本在于立德”理论的落实成效可作为检验高职院校育人效果主要依据，这为高职院校的可持续性发展指明了新的想想，学校应从整体角度出发，进行合理规划，将“育人根本在于立德”理论的贯彻情况作为评价学校各项育人工作的标准，在坚持先立德、在教人理念的指导下，促进高职院校的建设改革，提升学校中华文化传承效果，从而实现促进学生文化自信自强以及个性化发展目的。</w:t>
      </w:r>
    </w:p>
    <w:p w14:paraId="24B2AA9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2.构建有效的激励机制。</w:t>
      </w:r>
    </w:p>
    <w:p w14:paraId="4BDDB78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激励机制的实施是落实“育人根本在于立德”理论的保证，也是提升学生文化自信自强的有效手段。为了赋予激励机制针对性、易行性、实效性，高职院校在构建过程中需要注意以下几点：</w:t>
      </w:r>
    </w:p>
    <w:p w14:paraId="4AD748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明确激励对象。若想提升激励机制的有效性，首先要明确激励对象，只有将激励措施实施在明确的激励对象身上，激励机制才能发挥其相应的育人作用，同时也才能围绕此对象进行建立与之对应的激励策略与具体机制。高职院校在实施“育人根本在于立德”理论的过程中，需要在领导层的合理引导之下进行育人，因此，需要充分借助激励机制调动高职院校“育人根本在于立德”理论落实的积极性与主动性，肯定各项育人工作的成果，保证学校在“育人根本在于立德”理论落实方面方向的正确性、全局性。在文化自信视域下实施“育人根本在于立德”理论，需要以高职院校的所有工作者为支撑，其中可涉及高校教育、管理、服务等各个工作领域和相关工作人员，因此学校的所有工作者均为激励对象，只有调动他们在育人工作中的主观能动性，方可实现预想的立德树人教育效果。另外，“育人根本在于立德”理论在育人体系落实关键在于学生个人素质、思想品德的发展情况，高职院校育人的主要对象为学社高，因此学生应该为“育人根本在于立德”理论应用过程中的主要激励对象，科学合理的激励机制需在培养学生文化自信自强的过程中，激发学生提升自我的主动性，使其形成正确的价值观念。</w:t>
      </w:r>
    </w:p>
    <w:p w14:paraId="6DE3C2B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明确激励目标。“育人根本在于立德”理论是为了培养促进社会发展的现代社会主义接班人与建设者，因此在构建是激励机制的过程中需要对进行正确的引导，注重培养学生的团结友爱精神、使其生成社会主义核心价值观，坚定学生理想信念的同时，使其从中华优秀文化中形成文化自信，并促进自身民族自豪感与社会责任意识的提升，从而实现提高学生思想品德修养的育人目的。</w:t>
      </w:r>
    </w:p>
    <w:p w14:paraId="006F25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运用多种激励方法。榜样激励是激励机制的重要组成部分，教师则是重要的榜样代表，需要给学生学习、生活以及科研做出模范引导，同时加强师风师德方面的建设，做好表率，注意自己的言行举止。学生群体中的党员、班干部、先进分子也可起到引领带头作用，通过自身正能量激励学生以他们为目标，向优秀的同学看齐，并激发学生的斗志，争做先进。同时还要利用文化教育中各种榜样资源，比如通过中华传统文化中的人或者物去感染学生、浸润学生的心灵，强化学生文化自信的同时，提升学生的思想品德。另外，构建和谐健康、积极向上的校园环境，打造良好的校园网络环境，借助学校标语、地标建设、校园宣传栏、文化活动等方式宣传榜样历史榜样人物与现实先进人物，无时无刻对学生进行传统文化教育与思想品德教育。除此之外，还需要将物质与精神进行有机结合、奖励与惩罚进行深度渗透，从而保证激励机制的全面性、公正性与育人性。无论任何育人环节，都需要以立德为先，全面学生的起居生活、学习情况，以学生为育人中心，做到关爱每一个学生。在实施奖励过程中，应对给予具有示范性、代表性与先进性的教师与学生物质、精神方面的双重奖励，体现师生的文化信仰，表彰师生的行为修养。同时还需要有效落实惩罚机制，其目的并不是为了惩罚教师或者师生，是为了促进师生的进一步发展，通过批评与自我反思，让其找到自己的不足或缺陷，从而实现同步发展的育人目的。总而言之，文化自信视域下的激励评价机制，为了提升学生的思想品德，解决目前现有的育人问题，促进“育人根本在于立德”理论的深度渗透。</w:t>
      </w:r>
    </w:p>
    <w:p w14:paraId="2D4162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3.构建“以德为先”长效合力机制。</w:t>
      </w:r>
    </w:p>
    <w:p w14:paraId="1A9C8F6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若想培养学生文化自信，提升学生品德修养，就需要构建“以德为先”的长效合力机制，在培养学生品德修养的基础上进行各方面的育人，从而发挥“育人根本在于立德”理论的育人优势。构建“以德为先”的长效合力机制，需要注意以下几点：</w:t>
      </w:r>
    </w:p>
    <w:p w14:paraId="6878D84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构建学生全面发展的高技能人才培养体系。此体系的形成需要文化自信培养以及课程思政工作渗透于高职院校的学科教学、专业教材、学校管理中，而且高职院校的各种教育体系都需要以促进学生全面发展为目标，将“育人根本在于立德”理论贯彻在整个育人体系中，着重培养学生的德智体美劳。其中德是帮助学生树立公德、大德意识，坚定学生文化自信与信念，使其成为有理想、有抱负的有志青年；智是丰富学生的知识储备，开拓学生的传统文化视野，启迪学生的智慧，使其成为拥有扎实理论基础、较强实践技能的高素质技能人才；体是强化学生的身体机能，加强体育运动锻炼，享受体育乐趣的同时领悟体育精神，同时通过参加各种体育比赛、体育文化活动、观看各种体育赛事感知体育运动的坚韧不拔品格；美是着重发展学生审美意识，借助各种艺术展览、参观文化博物馆了解中环优秀传统文化，在培养其审美能力的同时，提升其文化自信，促进其素质修养与生活感知乐趣能力的生成；劳是帮助学生树立正确的劳动价值观念与就业观念，让学生通过劳动实践、劳动教育学会尊重劳动者、劳动任务，同时感知劳动乐趣，并在劳动实践中提升自身实践技能，形成敢于突破、不断创新的工匠精神。</w:t>
      </w:r>
    </w:p>
    <w:p w14:paraId="39C332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充分利用高职院校各个育人体系的教育资源。在立德树人根本任务的引导下，需要构建出三全育人体系，即全员、全过程、全方位育人，借助学校的各项教育资源发挥育人体系的功能，并从教育资源中挖掘育人要素，完善育人机制的同时，优化评价机制，构建出指“十大育人”体系，其中包含课程育人、科研育人、实践育人、文化育人、网络育人、心理育人、管理育人、服务育人、组织育人。</w:t>
      </w:r>
    </w:p>
    <w:p w14:paraId="0E8871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构建学校、家庭、社会三位一体化育人体系。从广义层面来说，三全育人也应囊括社会与家庭，在发挥各自育人功能的同时需落实“育人根本在于立德”理论，同时将学校与社会作为提升品德修养的主要平台。因此，学校需要合理协调社会、家庭之间关系，积极建立良好的合作关系，自完善评价反馈机制与激励机制的同时，保证三者能互相传递、反馈学生的学习、生活、思想情况，从而精准把握学生的思想品德发展趋势，找准培养学生文化自习的切入点。另外，学校、家庭、社会三者之间的合作沟通，能够保证育人信息的传统型，从而实现对症下药、协同育人的教育目的。</w:t>
      </w:r>
    </w:p>
    <w:p w14:paraId="617CCC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（二）构建优秀教师团队，提升育人能力</w:t>
      </w:r>
    </w:p>
    <w:p w14:paraId="48A9D5E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文化自信视域下提升我国高职教育的育人效果就需要建设在世界上屈指可数学科与教师团队，在培养学生品德的基础上实现教书育人的教育目的。为了实现这一目的，就需要重视高职院校教师的教学能力、职业素养与科研水平，尤其是思想政治课程专业教师在其中承担着较大育人职责。因此，构建优秀教师团团队，是落实“育人根本在于立德”理论的重要支撑。</w:t>
      </w:r>
    </w:p>
    <w:p w14:paraId="49D202C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1.保证教师基本权益</w:t>
      </w:r>
    </w:p>
    <w:p w14:paraId="7733A7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构建一支师资力量雄厚的教师团队，需要以保证教师的基本权益作为基础条件，只有教师的各项权益受到充分的保障，才能心无旁骛的参与到教育教学工作中，不仅能够调动教师在教学工作中的主观能动性，还能促进教师在教育、教学、科研方面的创新能力形成，对提升教师团队的稳定性、避免高职院校出现人才流失都发挥重要的作用。</w:t>
      </w:r>
    </w:p>
    <w:p w14:paraId="686377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从教育部门考虑，需要根据实际教育情况出台优化教师工作环境的政策与措施，这样改善教师的生活条件，同时也能提升教育法律制度的完善性。同时构建保护教师权益的平台，为教师维权提供便利条件，一旦教师的权益受到损坏，不仅能做到有法可依，还能及时进行维权，这对于提升教师工作积极性发挥着推动作用，也有利于强化教师的职业认同感与社会责任意识。</w:t>
      </w:r>
    </w:p>
    <w:p w14:paraId="6EEAA3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从社会层面考虑，应为教师创设良好的社会为氛围。借助网络与信息技术，宣传优秀教师的先进事迹和中华传统文化中的经典案例，让社会群体更为全面的了解教师，认可教师，对教师这一职业充满认可与向往，从而营造出尊师重道的社会环境。此方式不仅能提升教师的政治、社会地位，还能发挥教师的榜样模范作用，也能让教师更为安心、放心、舒心的投入教学教育工作中。</w:t>
      </w:r>
    </w:p>
    <w:p w14:paraId="55F98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从高职院校考虑，应为教师发展提供广阔平台，充分保障教师的各项基本权益。高职院校应建立健全的管理机制，需包含教师职称评选、科研理想、教学设计、课程改革等内容，并提供各种津贴与资金扶持，比如人才补贴、生活补贴、科研项目资金支持等，有效保证教师的发展权益。只有为教师提供良好的的权益保障，教师才能一心进行教学、教研、管理等工作，也才能腾出更多的精力传授学生中华优秀文化，完成向下一代传承与弘扬中华优秀文化的任务，从而促进学生思想品德与传统自信的发展与提升。</w:t>
      </w:r>
    </w:p>
    <w:p w14:paraId="612267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2.注重教师师德师风建设</w:t>
      </w:r>
    </w:p>
    <w:p w14:paraId="2D6174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对教师整体育人效果的首选评价标准应该为师德师风，教师是育人体系的引导者与组织者，其思想道德水平和师德师风修养是教师个人素质的体现，也反映了整体教师团队的建设情况，而且教师的师德师风是影响学生发展的重要因素，也是落实“育人根本在于立德”理论的关键所在。教师的灵魂在于师德，这是评价教师的主要依据，它在无形中影响着学生的思想、行为，而且教师在培养学生文化自信的过程也与自身师德有切不可的的关系。在加强教师师德师风建设需要注意以下几点：</w:t>
      </w:r>
    </w:p>
    <w:p w14:paraId="196E33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一，教师需要提升自身能力，也需要依托于外部环境。教师因采取有效措施提升自身修养，并将此项任务渗透于日常教学、教研以及生活中，无时不刻的提醒自己自律，将外形的师德师风规范内化于心，从而提升自身综合素养。在外部环境中，教师需要积极参加各种培训活动、政治学习、职业道德规范教育以及评价考核，在众多教师积极参与的情况下，可构建出良好的师德师风建设环境，也能形成较为完善的师德师风教育体系。</w:t>
      </w:r>
    </w:p>
    <w:p w14:paraId="633352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二，重视理想信念教育。我国教育体系具有强烈的中国社会主义特色，以培养社会主义接班者与建设者为目的。教师作为解疑答惑的引导者，除了传授理论知识之外，还需要帮助学生树立品德，坚定理想信念，使其对中华优秀文化产生认同感，同时生成民族复兴的责任意识与使命感。实现这一育人效果之前，教师就需要接受教育，坚定自己的理想信念以及马克思主义和共产主义信念，从而引导学生朝着自己的理想努力奋斗，使其成为具有文化自信自强且坚定理想信念的社会主义接班人与建设者。另外，教师应以积极向上的精神风貌去面对学生，用自己的情感去感召学生、引导学生，从而发挥自身的榜样模范作用，同时提升自身师德师风。</w:t>
      </w:r>
    </w:p>
    <w:p w14:paraId="71C74DA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三，重视榜样的力量。我国教育发展从不来不缺具有良好师德师风的教师典范，我们可以借助榜样的力量，对具有良好师德师风的教师进行宣传，比如，对“燃灯校长”为解决山区教育问题，四处奔波建立女子高中的事迹进行宣传学习，引导教师学习优秀教师的献身精神，使教师更具新时代的精气神。</w:t>
      </w:r>
    </w:p>
    <w:p w14:paraId="2B0482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第四，完善师德师风的评价机制。师德师风的优劣体现了教师的职业素养，和学校师资队伍的整体素质，加强教师的师德师风评价，有利于学校办校水平和师资队伍建设的提升。完善师德师风的评价机制应注意评价标准和评价主体的多元化，以确保评价机制结果的科学、合理、有效，并通过评价结果对教师的师德师风进行针对性提升，促进教师队伍整体素质的提升。</w:t>
      </w:r>
    </w:p>
    <w:p w14:paraId="2558E4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3.提升教师教育教学能力</w:t>
      </w:r>
    </w:p>
    <w:p w14:paraId="519A287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教学的专业性和针对性是教师教育教学能力的直接体现，对教学效果有着直接的影响，提高教师教育教学能力作为培养高素质教师队伍的重要环节。因此，教师应不断加强自身的教育教学能力。首先，要提高新技术教学手段的学习和应用。信息技术的发展为教育教学活动提供了技术支持和丰富的教学资源，“微课”“云课堂”、多媒体设备应用为教师开展多元化教学创造了条件，教师应熟练掌握新的教学技术，提高自身的教学能力。其次，教师还应不断提升自身的职业技能，在加强自身理论学习的同时，多参加学术进修、职业技能培训等实践活动，通过实践提升自身的教学能力水平。</w:t>
      </w:r>
    </w:p>
    <w:p w14:paraId="143C74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（三）丰富育人内容，夯实育人基础</w:t>
      </w:r>
    </w:p>
    <w:p w14:paraId="2A37A54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1.注重理想信念教育</w:t>
      </w:r>
    </w:p>
    <w:p w14:paraId="48C07C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在十九大报告中提出“广泛开展理想信念教育”的要求。理想信念是精神的支柱，更是新时代教育发展的重要内容之一。青少年是祖国未来的希望，在高校教学中，不仅要对教师开展理想信念教育，更要在学生中开展，帮助他们树立崇高的信念和正确的人生目标，使他们成为一个梦想和信念不断奋斗的人。</w:t>
      </w:r>
    </w:p>
    <w:p w14:paraId="6C2643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2.注重社会主义核心价值观教育</w:t>
      </w:r>
    </w:p>
    <w:p w14:paraId="46924D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高校落实立德树人的教育理念离不开社会主义核心价值观的教育，它为学生树立正确的价值观提供了依据，对增强学生的民族认同感、成为“四有青年”，防范拜金主义、享乐主义等错误价值观有重要意义。因此，高校应全面加强学生社会主义核心价值观教育，让学生将个人发展和国家社会进行联系，促进学生的成长成才。</w:t>
      </w:r>
    </w:p>
    <w:p w14:paraId="07B36A3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3.注重中华传统文化教育</w:t>
      </w:r>
    </w:p>
    <w:p w14:paraId="5F0FAE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中华传统文化有着丰富的文化内涵，是立德树人的理念的来源。新时代高校立德树人理念的落实需要加强中华传统文化的教育。在开展传统文化教育时，我们要取其精华，将优秀的传统文化引入课堂，丰富教学内容，提升学生的文化素养，再通过实践活动对传统文化资源充分利用，强化学生的直观感受，让学生在实践中培养学生的爱国主义，提升自我道德修养。另外，教师还应结合学校的实际情况，对传统文化进行宣扬，为学生创建积极向上的文化氛围，促进学生“四个意识”和“四个自信”的培养，最终实现立德树人的目的。</w:t>
      </w:r>
    </w:p>
    <w:p w14:paraId="158DB91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（四）促进高校课程改革，提升育人实效</w:t>
      </w:r>
    </w:p>
    <w:p w14:paraId="226C05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1.要注重思政理论课的改革</w:t>
      </w:r>
    </w:p>
    <w:p w14:paraId="077801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首先，要创新教学方法，着力打造“金课”。一方面要从课堂教学方式上着手，另一方面要具备运用新技术、新手段的能力，在创新过程中实现思政理论课的价值引领，在发挥教师主导性作用的同时强调学生主观能动性的发挥，借助自主探究学习、合作式学习、互动式学习和体验式学习进行课堂教学活动，由此激发学生参与到课堂教学中的积极性。同时，要加大现代信息技术的运用力度，为教学提供硬件支持，并在信息技术辅助下挖掘教育资源，由此作为打造金课的有效手段，保证思政工作顺利开展。</w:t>
      </w:r>
    </w:p>
    <w:p w14:paraId="675278E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2.坚持“八个统一”</w:t>
      </w:r>
    </w:p>
    <w:p w14:paraId="26D6726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习近平总书记在学校思政理论课教师座谈会上指出，要做到八个统一。所以高校要以八个统一为基础，提升思政理论课思想性、理论性和亲和力以及针对性，由此推动高校立德树人根本任务的落实。一要坚持政治性和学理性的统一，以科学理论为支撑说服学生，这就要求教师要不断学习理论知识，提升理论水平，经得起学生追问。二要坚持价值性和知识性的统一，在传授知识的同时进行思政教育渗透与引领。三要坚持建设性和批判性相统一，主动结合时事热点素材引导学生辩证的看问题。四要坚持理论性和实践性相统一，让学生学会借助科学理论指导实践。五要坚持统一性和多样性相统一，坚持实事求是、因地制宜的原则，赋予思政课更多的精彩和活力，提升学生学习积极性。六要坚持主导性和主体性相统一，要求教师要提高对学生特点的了解和把握程度，从而实现对学生的高效引导。七要坚持灌输性和启发性的统一，可以运用讲故事的方式启发、教育学生。八要坚持显性教育和隐性教育相统一，一方面开好思政课，另一方面注重其他课程和学校各环节的协作，形成三全育人格局。</w:t>
      </w:r>
    </w:p>
    <w:p w14:paraId="1E693F8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cs="宋体"/>
          <w:b w:val="0"/>
          <w:bCs w:val="0"/>
          <w:sz w:val="24"/>
          <w:szCs w:val="24"/>
          <w:lang w:val="en-US" w:eastAsia="zh-CN"/>
        </w:rPr>
      </w:pPr>
      <w:r>
        <w:rPr>
          <w:rFonts w:hint="eastAsia" w:ascii="宋体" w:hAnsi="宋体" w:cs="宋体"/>
          <w:b w:val="0"/>
          <w:bCs w:val="0"/>
          <w:sz w:val="24"/>
          <w:szCs w:val="24"/>
          <w:lang w:val="en-US" w:eastAsia="zh-CN"/>
        </w:rPr>
        <w:t>四、参考文献</w:t>
      </w:r>
    </w:p>
    <w:p w14:paraId="75B5AD6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四、参考文献</w:t>
      </w:r>
    </w:p>
    <w:p w14:paraId="5FEBC2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[1]方其伟. 新时代高校落实立德树人根本任务的路径研究[D].西华大学,2022.</w:t>
      </w:r>
    </w:p>
    <w:p w14:paraId="5E6190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[2]党永军.树立文化自信视阈下培养高职学生跨文化交际能力策略探究[J].文化学刊,2021(11):159-162.</w:t>
      </w:r>
    </w:p>
    <w:p w14:paraId="50028E1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[3]秦冰馥. 中华优秀传统文化融入高校思想政治教育研究[D].东北师范大学,2021.</w:t>
      </w:r>
    </w:p>
    <w:p w14:paraId="53B2EC8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[4]江卉.“育人的根本在于立德”:习近平立德树人教育观探微[J].枣庄学院学报,2021,38(03):125-130.</w:t>
      </w:r>
    </w:p>
    <w:p w14:paraId="669A9C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[5]肖冬梅. 立德树人视域下高校“课程思政”建设研究[D].成都理工大学,2021.</w:t>
      </w:r>
    </w:p>
    <w:p w14:paraId="3F20D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[6]韩玲.文化自信视阈下高职英语课程思政的四维路径[J].中国职业技术教育,2020(35):65-69.</w:t>
      </w:r>
    </w:p>
    <w:p w14:paraId="17197B9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[7]张美玲. 高校落实“立德树人”根本任务的现实问题及对策研究[D].辽宁师范大学,2020.</w:t>
      </w:r>
    </w:p>
    <w:p w14:paraId="02A35C5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[8]陆坤.文化自信融入高职思政课教学培育路径探析[J].科学咨询(科技·管理),2022(10):172-174.</w:t>
      </w:r>
    </w:p>
    <w:p w14:paraId="6FFC18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[9]张莉飞.文化自信视域下高职院校跨文化交际能力培养研究[J].河北能源职业技术学院学报,2022,22(03):67-70.</w:t>
      </w:r>
    </w:p>
    <w:p w14:paraId="2600C84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[10]陈嘉恩.文化自信战略背景下地方文化融入高职英语教学的研究——以五邑侨乡文化为例[J].广东职业技术教育与研究,2022(04):57-60.</w:t>
      </w:r>
    </w:p>
    <w:p w14:paraId="5CF144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jc w:val="center"/>
        <w:textAlignment w:val="auto"/>
        <w:rPr>
          <w:rFonts w:hint="eastAsia" w:ascii="宋体" w:hAnsi="宋体" w:cs="宋体"/>
          <w:b/>
          <w:bCs/>
          <w:sz w:val="24"/>
          <w:szCs w:val="24"/>
          <w:lang w:val="en-US" w:eastAsia="zh-CN"/>
        </w:rPr>
      </w:pPr>
      <w:r>
        <w:rPr>
          <w:rFonts w:hint="eastAsia" w:ascii="宋体" w:hAnsi="宋体" w:cs="宋体"/>
          <w:b/>
          <w:bCs/>
          <w:sz w:val="24"/>
          <w:szCs w:val="24"/>
          <w:lang w:val="en-US" w:eastAsia="zh-CN"/>
        </w:rPr>
        <w:t>附件</w:t>
      </w:r>
    </w:p>
    <w:p w14:paraId="19BF9E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文化自信视域下高职院校育人的根本在于立德的理论与实践探究问卷</w:t>
      </w:r>
    </w:p>
    <w:p w14:paraId="3360BF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尊敬的朋友，您好！</w:t>
      </w:r>
    </w:p>
    <w:p w14:paraId="267EBC2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非常感谢你在百忙中接受我们的问卷调查，此次问卷调查是关于文化自信视域下高职院校育人的根本在于立德的理论与实践情况的研究。本问卷采用无记名调查的形式，问卷结果仅作为本次学术研究分析，没有标准的答案和正确与否的判断，请放心根据在实际情况认真作答即可。问卷均为选择题，多选会在题目后标注，未标注的均为单选，希望仔细思考后认真填写问卷，并将您认为最合适的选项填写，感谢您的合作！</w:t>
      </w:r>
    </w:p>
    <w:p w14:paraId="3CEEE9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1.你对文化自信的了解程度是？</w:t>
      </w:r>
    </w:p>
    <w:p w14:paraId="356B52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A.非常了解</w:t>
      </w:r>
    </w:p>
    <w:p w14:paraId="59771FB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B.了解度不高</w:t>
      </w:r>
    </w:p>
    <w:p w14:paraId="7EED76C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C.不了解</w:t>
      </w:r>
    </w:p>
    <w:p w14:paraId="0EFB548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2.您认为的“文化自信”体现在哪些方面? (可多选)</w:t>
      </w:r>
    </w:p>
    <w:p w14:paraId="589BE8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A.一个国家和一个民族对其自身所属文化的自信</w:t>
      </w:r>
    </w:p>
    <w:p w14:paraId="0B2D8DE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B.个体对自身所处文化环境的自信</w:t>
      </w:r>
    </w:p>
    <w:p w14:paraId="1C9092E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C.对自己国家和民族文化和价值观的认同</w:t>
      </w:r>
    </w:p>
    <w:p w14:paraId="2170D92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D.对世界所有文化的认同</w:t>
      </w:r>
    </w:p>
    <w:p w14:paraId="448437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E.具备提高我国文化软实力的意识</w:t>
      </w:r>
    </w:p>
    <w:p w14:paraId="245037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3.您认为有针对性开展文化自信教学是否能够让您认识到中华文化源远流长、博大精深？</w:t>
      </w:r>
    </w:p>
    <w:p w14:paraId="69C793C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A.能认识到</w:t>
      </w:r>
    </w:p>
    <w:p w14:paraId="75F7D7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B.认识到了一些</w:t>
      </w:r>
    </w:p>
    <w:p w14:paraId="53730BE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C.认识到的很少</w:t>
      </w:r>
    </w:p>
    <w:p w14:paraId="6B42B22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D.没有认识到</w:t>
      </w:r>
    </w:p>
    <w:p w14:paraId="1A224F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4、您觉得在学校思政课课程中融入红色文化资源的难点在哪里？（多选）</w:t>
      </w:r>
    </w:p>
    <w:p w14:paraId="063B3A0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 大部分流于形式 B. 教学模式单一 C. 教学方法陈旧</w:t>
      </w:r>
    </w:p>
    <w:p w14:paraId="2A473D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D. 师生互动性不足 E.上级重视不够</w:t>
      </w:r>
    </w:p>
    <w:p w14:paraId="6098D6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5、学校会利用红色资源开展形式多样的立德在于育人的活动吗？</w:t>
      </w:r>
    </w:p>
    <w:p w14:paraId="7B75D81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A.总是 B. 经常 C、偶尔 D、从不</w:t>
      </w:r>
    </w:p>
    <w:p w14:paraId="68043C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6.您认为高职院校育人的根本在于立德融入文化自信的反馈如何？</w:t>
      </w:r>
    </w:p>
    <w:p w14:paraId="752A6D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A.非常认同</w:t>
      </w:r>
    </w:p>
    <w:p w14:paraId="20DD126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B.接受度不高</w:t>
      </w:r>
    </w:p>
    <w:p w14:paraId="54486B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C.不接受</w:t>
      </w:r>
    </w:p>
    <w:p w14:paraId="0F3AD61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7.目前您学校的开展教学活动中是否融入了文化自信的内容?</w:t>
      </w:r>
    </w:p>
    <w:p w14:paraId="0CB6E49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A.有很多</w:t>
      </w:r>
    </w:p>
    <w:p w14:paraId="37863AB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B.有一些</w:t>
      </w:r>
    </w:p>
    <w:p w14:paraId="5B8023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C.完全没有</w:t>
      </w:r>
    </w:p>
    <w:p w14:paraId="28B5BA3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D.不清楚</w:t>
      </w:r>
    </w:p>
    <w:p w14:paraId="4F31DD9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cs="宋体"/>
          <w:b w:val="0"/>
          <w:bCs w:val="0"/>
          <w:sz w:val="24"/>
          <w:szCs w:val="24"/>
          <w:lang w:val="en-US" w:eastAsia="zh-CN"/>
        </w:rPr>
      </w:pPr>
      <w:r>
        <w:rPr>
          <w:rFonts w:hint="eastAsia" w:ascii="宋体" w:hAnsi="宋体" w:cs="宋体"/>
          <w:b w:val="0"/>
          <w:bCs w:val="0"/>
          <w:sz w:val="24"/>
          <w:szCs w:val="24"/>
          <w:lang w:val="en-US" w:eastAsia="zh-CN"/>
        </w:rPr>
        <w:t>8.您对本课题还有其他相关建议吗？</w:t>
      </w:r>
    </w:p>
    <w:p w14:paraId="505C363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r>
        <w:rPr>
          <w:rFonts w:hint="eastAsia" w:ascii="宋体" w:hAnsi="宋体" w:cs="宋体"/>
          <w:b w:val="0"/>
          <w:bCs w:val="0"/>
          <w:sz w:val="28"/>
          <w:szCs w:val="28"/>
          <w:lang w:val="en-US" w:eastAsia="zh-CN"/>
        </w:rPr>
        <w:drawing>
          <wp:inline distT="0" distB="0" distL="114300" distR="114300">
            <wp:extent cx="6617970" cy="3676650"/>
            <wp:effectExtent l="0" t="0" r="11430" b="0"/>
            <wp:docPr id="1" name="图片 1" descr="周佳丽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周佳丽公众号二维码"/>
                    <pic:cNvPicPr>
                      <a:picLocks noChangeAspect="1"/>
                    </pic:cNvPicPr>
                  </pic:nvPicPr>
                  <pic:blipFill>
                    <a:blip r:embed="rId4"/>
                    <a:stretch>
                      <a:fillRect/>
                    </a:stretch>
                  </pic:blipFill>
                  <pic:spPr>
                    <a:xfrm>
                      <a:off x="0" y="0"/>
                      <a:ext cx="6617970" cy="3676650"/>
                    </a:xfrm>
                    <a:prstGeom prst="rect">
                      <a:avLst/>
                    </a:prstGeom>
                  </pic:spPr>
                </pic:pic>
              </a:graphicData>
            </a:graphic>
          </wp:inline>
        </w:drawing>
      </w:r>
      <w:bookmarkStart w:id="0" w:name="_GoBack"/>
      <w:bookmarkEnd w:id="0"/>
    </w:p>
    <w:p w14:paraId="28AF56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p w14:paraId="3A2D05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p w14:paraId="47751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p w14:paraId="3FD721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p w14:paraId="19AFD69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宋体" w:hAnsi="宋体" w:cs="宋体"/>
          <w:b w:val="0"/>
          <w:bCs w:val="0"/>
          <w:sz w:val="28"/>
          <w:szCs w:val="28"/>
          <w:lang w:val="en-US" w:eastAsia="zh-CN"/>
        </w:rPr>
      </w:pPr>
    </w:p>
    <w:sectPr>
      <w:pgSz w:w="11906" w:h="16838"/>
      <w:pgMar w:top="1440" w:right="737" w:bottom="1440" w:left="73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3F8477"/>
    <w:multiLevelType w:val="singleLevel"/>
    <w:tmpl w:val="083F847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lkYTk0ZGVhNzVjM2NmNWQ5NjMwYjY5MWYyZDg0YjQifQ=="/>
  </w:docVars>
  <w:rsids>
    <w:rsidRoot w:val="3C056E6A"/>
    <w:rsid w:val="061F22F1"/>
    <w:rsid w:val="08A91955"/>
    <w:rsid w:val="3C056E6A"/>
    <w:rsid w:val="5D627DEF"/>
    <w:rsid w:val="6F6B4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19842</Words>
  <Characters>20120</Characters>
  <Lines>0</Lines>
  <Paragraphs>0</Paragraphs>
  <TotalTime>177</TotalTime>
  <ScaleCrop>false</ScaleCrop>
  <LinksUpToDate>false</LinksUpToDate>
  <CharactersWithSpaces>20125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2023-05-22T10:06:00Z</dcterms:created>
  <dc:creator>°往日不悔，来日可期℃</dc:creator>
  <cp:lastModifiedBy>老根</cp:lastModifiedBy>
  <dcterms:modified xsi:type="dcterms:W3CDTF">2024-10-25T01:27:17Z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DAA5245BD8284574ACD06B5AF1814361_13</vt:lpwstr>
  </property>
</Properties>
</file>